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940A59" w:rsidP="00DA707D">
      <w:pPr>
        <w:jc w:val="center"/>
        <w:rPr>
          <w:rFonts w:hint="cs"/>
          <w:b/>
          <w:bCs/>
          <w:sz w:val="52"/>
          <w:szCs w:val="52"/>
          <w:rtl/>
        </w:rPr>
      </w:pPr>
      <w:r w:rsidRPr="00DA707D">
        <w:rPr>
          <w:rFonts w:hint="cs"/>
          <w:b/>
          <w:bCs/>
          <w:sz w:val="52"/>
          <w:szCs w:val="52"/>
          <w:rtl/>
        </w:rPr>
        <w:t>تأملات في الذكرى الثالثة</w:t>
      </w:r>
    </w:p>
    <w:p w:rsidR="00DA707D" w:rsidRPr="00DA707D" w:rsidRDefault="00DA707D">
      <w:pPr>
        <w:rPr>
          <w:rFonts w:hint="cs"/>
          <w:b/>
          <w:bCs/>
          <w:sz w:val="32"/>
          <w:szCs w:val="32"/>
          <w:u w:val="single"/>
          <w:rtl/>
        </w:rPr>
      </w:pPr>
      <w:r w:rsidRPr="00DA707D">
        <w:rPr>
          <w:rFonts w:hint="cs"/>
          <w:b/>
          <w:bCs/>
          <w:sz w:val="32"/>
          <w:szCs w:val="32"/>
          <w:u w:val="single"/>
          <w:rtl/>
        </w:rPr>
        <w:t>د.أحمد ابراهيم الفقيه</w:t>
      </w:r>
    </w:p>
    <w:p w:rsidR="00940A59" w:rsidRPr="00DA707D" w:rsidRDefault="00940A59" w:rsidP="00DA707D">
      <w:pPr>
        <w:jc w:val="both"/>
        <w:rPr>
          <w:rFonts w:hint="cs"/>
          <w:b/>
          <w:bCs/>
          <w:sz w:val="28"/>
          <w:szCs w:val="28"/>
          <w:rtl/>
        </w:rPr>
      </w:pPr>
      <w:r w:rsidRPr="00DA707D">
        <w:rPr>
          <w:rFonts w:hint="cs"/>
          <w:b/>
          <w:bCs/>
          <w:sz w:val="28"/>
          <w:szCs w:val="28"/>
          <w:rtl/>
        </w:rPr>
        <w:t>هاهي الذكرى الثالثة لثورة 17 فبراير تحل بنا، لتملي علينا ان نقف وقفة تامل ومراجعة وتقييم، ننظر فيما جرى خلال هذه الاعوام من عمر الثورة</w:t>
      </w:r>
      <w:r w:rsidR="00DA707D">
        <w:rPr>
          <w:rFonts w:hint="cs"/>
          <w:b/>
          <w:bCs/>
          <w:sz w:val="28"/>
          <w:szCs w:val="28"/>
          <w:rtl/>
        </w:rPr>
        <w:t>،</w:t>
      </w:r>
      <w:r w:rsidRPr="00DA707D">
        <w:rPr>
          <w:rFonts w:hint="cs"/>
          <w:b/>
          <w:bCs/>
          <w:sz w:val="28"/>
          <w:szCs w:val="28"/>
          <w:rtl/>
        </w:rPr>
        <w:t xml:space="preserve"> ونتطلع لما يمكن ان يتحقق في المرحلة القادمة. وابدأ بالقول ان ثمة انجازا لا احد يستطيع ان ينتزعه من الشعب الليبي، ومكتسبا تحقق على ايدي الثوار لا يمكن انكاره، وهو تقويض نظام اجرامي استبدادي ، قل وجود ن</w:t>
      </w:r>
      <w:r w:rsidR="00DA707D">
        <w:rPr>
          <w:rFonts w:hint="cs"/>
          <w:b/>
          <w:bCs/>
          <w:sz w:val="28"/>
          <w:szCs w:val="28"/>
          <w:rtl/>
        </w:rPr>
        <w:t>ظ</w:t>
      </w:r>
      <w:r w:rsidRPr="00DA707D">
        <w:rPr>
          <w:rFonts w:hint="cs"/>
          <w:b/>
          <w:bCs/>
          <w:sz w:val="28"/>
          <w:szCs w:val="28"/>
          <w:rtl/>
        </w:rPr>
        <w:t>ائر له في العصر الحديث ، ان لم نقل في كل العصور، حيث لا اعتقد ان هناك شخصا مهووسا ومشكوكا في قواه العقلية امسك بخناق شعبه لمدة اربعين عاما كما فعل الطاغية الليبي، وكان يمكن لنظام الطا</w:t>
      </w:r>
      <w:r w:rsidR="00DA707D">
        <w:rPr>
          <w:rFonts w:hint="cs"/>
          <w:b/>
          <w:bCs/>
          <w:sz w:val="28"/>
          <w:szCs w:val="28"/>
          <w:rtl/>
        </w:rPr>
        <w:t>غ</w:t>
      </w:r>
      <w:r w:rsidRPr="00DA707D">
        <w:rPr>
          <w:rFonts w:hint="cs"/>
          <w:b/>
          <w:bCs/>
          <w:sz w:val="28"/>
          <w:szCs w:val="28"/>
          <w:rtl/>
        </w:rPr>
        <w:t>ية ان يتواصل ويستمر بالتوريث والتناسل وانتاج طغاة من صلب الطاغية الاكبر، لعقود كثيرة اخرى ان لم يكن لقرون اخرى، لولا ان وصلت  شعلة الثورة  الى ليبيا بعد انطلاقها في تونس ومصر، فتلقفها رجال افذاد من ابناء الوطن ، قدموا الارواح رخيصة ، ودخلوا في منازلة مرعبة شرسة مع كتائب الطاغية وترسانة اسلحته  الهائلة ، واقنعوا العالم بالوقوف معهم ، حتى تحقق النصر ، فلا مراء ولا نقاش ان ما حدث هو انجاز تاريخي لصالح الشعب الليبي ، لا رجوع ولا نكوص عنه. وهو ما احتفل ويحتفل بيه الشعب الليبي</w:t>
      </w:r>
      <w:r w:rsidR="00DA707D">
        <w:rPr>
          <w:rFonts w:hint="cs"/>
          <w:b/>
          <w:bCs/>
          <w:sz w:val="28"/>
          <w:szCs w:val="28"/>
          <w:rtl/>
        </w:rPr>
        <w:t xml:space="preserve"> هذه الايام</w:t>
      </w:r>
      <w:r w:rsidRPr="00DA707D">
        <w:rPr>
          <w:rFonts w:hint="cs"/>
          <w:b/>
          <w:bCs/>
          <w:sz w:val="28"/>
          <w:szCs w:val="28"/>
          <w:rtl/>
        </w:rPr>
        <w:t xml:space="preserve">، احتفالات تشمل كل بيت وكل قرية وكل ساحة من ساحات الحواضر الليبية ، لانه يعرف قيمة ما حدث ويثمنه عاليا جدا ، ويدرك مدى فرحة ان يعيش المواطن الليبي ثلاثة اعوام بدون سيرك القذافي ومهازله ومساخره وسيالاته الذهنية التي </w:t>
      </w:r>
      <w:r w:rsidR="004710F9" w:rsidRPr="00DA707D">
        <w:rPr>
          <w:rFonts w:hint="cs"/>
          <w:b/>
          <w:bCs/>
          <w:sz w:val="28"/>
          <w:szCs w:val="28"/>
          <w:rtl/>
        </w:rPr>
        <w:t>كان عليه ان يتعايش معها ، بل ويهتف ويصفق لها مرغما.</w:t>
      </w:r>
    </w:p>
    <w:p w:rsidR="004710F9" w:rsidRPr="00DA707D" w:rsidRDefault="00DA707D" w:rsidP="00D3130A">
      <w:pPr>
        <w:jc w:val="both"/>
        <w:rPr>
          <w:rFonts w:hint="cs"/>
          <w:b/>
          <w:bCs/>
          <w:sz w:val="28"/>
          <w:szCs w:val="28"/>
          <w:rtl/>
        </w:rPr>
      </w:pPr>
      <w:r>
        <w:rPr>
          <w:rFonts w:hint="cs"/>
          <w:b/>
          <w:bCs/>
          <w:sz w:val="28"/>
          <w:szCs w:val="28"/>
          <w:rtl/>
        </w:rPr>
        <w:t xml:space="preserve">                 </w:t>
      </w:r>
      <w:r w:rsidR="004710F9" w:rsidRPr="00DA707D">
        <w:rPr>
          <w:rFonts w:hint="cs"/>
          <w:b/>
          <w:bCs/>
          <w:sz w:val="28"/>
          <w:szCs w:val="28"/>
          <w:rtl/>
        </w:rPr>
        <w:t>نعم ، لم يكن ما افرزته المرحلة التالية للتحرير، يتفق مع امال وطموحات وتطلعات اهل البلاد، ولم يكن الطريق ممهدا لنباء المدينة الموعودة التي حلم بها الثوار، وقدموا التضحيات الجسيمة من اجل الوصول اليها، فقد حفلت مراحل ما بعد التحرير بانواع من الفوضى والارتباك والصدمات، بل عرفت هذه المراحل صورا من الاجرام والارهاب والفساد ، الى حد فاق في بعض جوانبه جرائم النظام السابق وفساده واساليبه في التنكيل بالمواطنين،  ولكن مع ذلك يبقى الفرق واضحا بين اجرام واجرام وفساد وفساد ، فقد كان ارهاب وجرائم وقهر النظام السابق ارهابا واجراما وقهرا ممنهجا ، وجزءا من طبيعة النظام ، يتم تنفيذه باجهزة الدولة والياتها وتحت سمعها وبصرها ومباركتها، بينما نعرف جميعا ان ما يحدث من تجاوزات المرحلة الراهنة انما ياتي في غياب الدولة ونتيجة لضعف مؤسساتها الامنية والعسكرية وانتفاء وجود المؤسسات الدستورية التي تقوم عليها الدولة، وهو فرق جوهري بين الماضي والحاضر</w:t>
      </w:r>
      <w:r>
        <w:rPr>
          <w:rFonts w:hint="cs"/>
          <w:b/>
          <w:bCs/>
          <w:sz w:val="28"/>
          <w:szCs w:val="28"/>
          <w:rtl/>
        </w:rPr>
        <w:t>.</w:t>
      </w:r>
      <w:r w:rsidR="004710F9" w:rsidRPr="00DA707D">
        <w:rPr>
          <w:rFonts w:hint="cs"/>
          <w:b/>
          <w:bCs/>
          <w:sz w:val="28"/>
          <w:szCs w:val="28"/>
          <w:rtl/>
        </w:rPr>
        <w:t xml:space="preserve"> الفرق الثاني ان قهر واجرام النظام السابق كان قدر</w:t>
      </w:r>
      <w:r>
        <w:rPr>
          <w:rFonts w:hint="cs"/>
          <w:b/>
          <w:bCs/>
          <w:sz w:val="28"/>
          <w:szCs w:val="28"/>
          <w:rtl/>
        </w:rPr>
        <w:t>ا</w:t>
      </w:r>
      <w:r w:rsidR="004710F9" w:rsidRPr="00DA707D">
        <w:rPr>
          <w:rFonts w:hint="cs"/>
          <w:b/>
          <w:bCs/>
          <w:sz w:val="28"/>
          <w:szCs w:val="28"/>
          <w:rtl/>
        </w:rPr>
        <w:t xml:space="preserve"> يطبق على نفوسنا ولا نرى افقا للخلاص منه، بينما نعرف ايضا ان ما يحدث في ليبيا اليوم انما هو جزء من طبيعة المرحلة العارضة الطارئة العابرة، التي تنتهي بانتهاء الفترة الانتقالية وانجاز الدستور والانتهاء من بناء مؤسسات الدولة.</w:t>
      </w:r>
    </w:p>
    <w:p w:rsidR="006907D8" w:rsidRPr="00DA707D" w:rsidRDefault="00D3130A" w:rsidP="00D3130A">
      <w:pPr>
        <w:jc w:val="both"/>
        <w:rPr>
          <w:rFonts w:hint="cs"/>
          <w:b/>
          <w:bCs/>
          <w:sz w:val="28"/>
          <w:szCs w:val="28"/>
          <w:rtl/>
        </w:rPr>
      </w:pPr>
      <w:r>
        <w:rPr>
          <w:rFonts w:hint="cs"/>
          <w:b/>
          <w:bCs/>
          <w:sz w:val="28"/>
          <w:szCs w:val="28"/>
          <w:rtl/>
        </w:rPr>
        <w:t xml:space="preserve">                      </w:t>
      </w:r>
      <w:r w:rsidR="006D018A" w:rsidRPr="00DA707D">
        <w:rPr>
          <w:rFonts w:hint="cs"/>
          <w:b/>
          <w:bCs/>
          <w:sz w:val="28"/>
          <w:szCs w:val="28"/>
          <w:rtl/>
        </w:rPr>
        <w:t xml:space="preserve">واضيف قائلا، انه لا سبيل الى تأمين مستقبل سليم للبلاد، دون فحص لمسيرة الاعوام الثلاثة الماضية، واكتشاف مناطق الخطأ التي جلبت ما نراه من ارتباك وفوضى وما جنيناه من حصاد الخيبة والفشل والفساد والاجرام،  ويدرك الشعب الليبي ، دون شك، ان جزءا كبيرا مما حدث يأتي من </w:t>
      </w:r>
      <w:r w:rsidR="006D018A" w:rsidRPr="00DA707D">
        <w:rPr>
          <w:rFonts w:hint="cs"/>
          <w:b/>
          <w:bCs/>
          <w:sz w:val="28"/>
          <w:szCs w:val="28"/>
          <w:rtl/>
        </w:rPr>
        <w:lastRenderedPageBreak/>
        <w:t>كونه محصلة طبيعية لثمانية اشهر من الاحتراب وعنف المواجهة ، وما توزع في اركان البلاد من سلاح كان يتراكم على مدى اربعة عقود في خزائن النظام السابق،  ووصل الى ايدى الناس بسبب الهستيريا التي اصابت النظام الاستبدادي في ايامه الاخيرة،  كما يدرك هذا الشعب ايضا ان جزءا من معاناة الحاضر هي حاصل الارث البائس التعيس لدولة القهر والقمع ، التى اقامها الطاغية، واختفت فيها مؤسسات الحكم بشكله المتعارف عليه في العالم ، واعتمد نظاما اقرب الى  تنظيم عصابات المافيا، دون دستور ولا قانون ولا نواميس تحكم العلاقة بين الحاكم والمحكوم، وسعى خلال العقود الاربعة من حكمة الى تحريك النوازع الرخيصة وايقاظ العصبيات الجهوية والقبيلة والاعتماد في حكمه على نوازع  وغرائز هي احط ما في الانسان ، وهو ما صار يشكل عائقا في طريق المستقبل وبناء دولة الدستور والنظام والقانون،</w:t>
      </w:r>
      <w:r w:rsidR="006907D8" w:rsidRPr="00DA707D">
        <w:rPr>
          <w:rFonts w:hint="cs"/>
          <w:b/>
          <w:bCs/>
          <w:sz w:val="28"/>
          <w:szCs w:val="28"/>
          <w:rtl/>
        </w:rPr>
        <w:t xml:space="preserve"> مصداقا للمقولة التي آمن بها</w:t>
      </w:r>
      <w:r>
        <w:rPr>
          <w:rFonts w:hint="cs"/>
          <w:b/>
          <w:bCs/>
          <w:sz w:val="28"/>
          <w:szCs w:val="28"/>
          <w:rtl/>
        </w:rPr>
        <w:t>،</w:t>
      </w:r>
      <w:r w:rsidR="006907D8" w:rsidRPr="00DA707D">
        <w:rPr>
          <w:rFonts w:hint="cs"/>
          <w:b/>
          <w:bCs/>
          <w:sz w:val="28"/>
          <w:szCs w:val="28"/>
          <w:rtl/>
        </w:rPr>
        <w:t xml:space="preserve"> وسار علي هديها</w:t>
      </w:r>
      <w:r>
        <w:rPr>
          <w:rFonts w:hint="cs"/>
          <w:b/>
          <w:bCs/>
          <w:sz w:val="28"/>
          <w:szCs w:val="28"/>
          <w:rtl/>
        </w:rPr>
        <w:t>،</w:t>
      </w:r>
      <w:r w:rsidR="006907D8" w:rsidRPr="00DA707D">
        <w:rPr>
          <w:rFonts w:hint="cs"/>
          <w:b/>
          <w:bCs/>
          <w:sz w:val="28"/>
          <w:szCs w:val="28"/>
          <w:rtl/>
        </w:rPr>
        <w:t xml:space="preserve"> واراد بكل عنف وخسة وانانية تطبيقها</w:t>
      </w:r>
      <w:r>
        <w:rPr>
          <w:rFonts w:hint="cs"/>
          <w:b/>
          <w:bCs/>
          <w:sz w:val="28"/>
          <w:szCs w:val="28"/>
          <w:rtl/>
        </w:rPr>
        <w:t>،</w:t>
      </w:r>
      <w:r w:rsidR="006907D8" w:rsidRPr="00DA707D">
        <w:rPr>
          <w:rFonts w:hint="cs"/>
          <w:b/>
          <w:bCs/>
          <w:sz w:val="28"/>
          <w:szCs w:val="28"/>
          <w:rtl/>
        </w:rPr>
        <w:t xml:space="preserve"> وهي انا ومن بعدي الطوفان، ولكن هذا الشعب الابي المجاهد، والذي استطاع تقويض حكمه وهو ما زال على قيد الحياة، سينجح باذن الله في ابطال مقولته بعد موته، وسيبني دولته ، وخلال الفترة المحددة للانتقال من الثورة الى الدولة . الا ان هذه الارث الذي جاء من امشاج النظام السابق ، وهذه التوابع الناتجة عن فترة الاحتراب والثورة، لا يجب ان تكون مبررا لفشل السلطات الانتقالية في ادارة شئون البلاد، ولا مسوغا لكل ما ظهر من فساد ونهب للثروات</w:t>
      </w:r>
      <w:r>
        <w:rPr>
          <w:rFonts w:hint="cs"/>
          <w:b/>
          <w:bCs/>
          <w:sz w:val="28"/>
          <w:szCs w:val="28"/>
          <w:rtl/>
        </w:rPr>
        <w:t>،</w:t>
      </w:r>
      <w:r w:rsidR="006907D8" w:rsidRPr="00DA707D">
        <w:rPr>
          <w:rFonts w:hint="cs"/>
          <w:b/>
          <w:bCs/>
          <w:sz w:val="28"/>
          <w:szCs w:val="28"/>
          <w:rtl/>
        </w:rPr>
        <w:t xml:space="preserve"> ولا شفيعا لارتكاب جرائم الاغتيال والتعذيب والاغتصاب ، والاجتراء على القانون</w:t>
      </w:r>
      <w:r>
        <w:rPr>
          <w:rFonts w:hint="cs"/>
          <w:b/>
          <w:bCs/>
          <w:sz w:val="28"/>
          <w:szCs w:val="28"/>
          <w:rtl/>
        </w:rPr>
        <w:t>،</w:t>
      </w:r>
      <w:r w:rsidR="006907D8" w:rsidRPr="00DA707D">
        <w:rPr>
          <w:rFonts w:hint="cs"/>
          <w:b/>
          <w:bCs/>
          <w:sz w:val="28"/>
          <w:szCs w:val="28"/>
          <w:rtl/>
        </w:rPr>
        <w:t xml:space="preserve"> والاجهاز على كل مؤسسات الدولة واداراتها، وهو ما يقتضى ان نسعى لمواجهة انفسنا</w:t>
      </w:r>
      <w:r>
        <w:rPr>
          <w:rFonts w:hint="cs"/>
          <w:b/>
          <w:bCs/>
          <w:sz w:val="28"/>
          <w:szCs w:val="28"/>
          <w:rtl/>
        </w:rPr>
        <w:t>،</w:t>
      </w:r>
      <w:r w:rsidR="006907D8" w:rsidRPr="00DA707D">
        <w:rPr>
          <w:rFonts w:hint="cs"/>
          <w:b/>
          <w:bCs/>
          <w:sz w:val="28"/>
          <w:szCs w:val="28"/>
          <w:rtl/>
        </w:rPr>
        <w:t xml:space="preserve"> والاعتراف باخطاء جسيمة وكارثية ارتكبت اثناء هذا الحراك الانتقالي  من قبل القيادات ،  يصل بعضها الى حد الجرائم ، ولعلي شخصيا توقفت في السابق عند بعضها ، خاصة تلك التي شكلت منعطفا في مسيرة الثورة ، </w:t>
      </w:r>
      <w:r>
        <w:rPr>
          <w:rFonts w:hint="cs"/>
          <w:b/>
          <w:bCs/>
          <w:sz w:val="28"/>
          <w:szCs w:val="28"/>
          <w:rtl/>
        </w:rPr>
        <w:t>وحرمت ا</w:t>
      </w:r>
      <w:r w:rsidR="006907D8" w:rsidRPr="00DA707D">
        <w:rPr>
          <w:rFonts w:hint="cs"/>
          <w:b/>
          <w:bCs/>
          <w:sz w:val="28"/>
          <w:szCs w:val="28"/>
          <w:rtl/>
        </w:rPr>
        <w:t>لبلاد من تحقيق مؤس</w:t>
      </w:r>
      <w:r>
        <w:rPr>
          <w:rFonts w:hint="cs"/>
          <w:b/>
          <w:bCs/>
          <w:sz w:val="28"/>
          <w:szCs w:val="28"/>
          <w:rtl/>
        </w:rPr>
        <w:t>س</w:t>
      </w:r>
      <w:r w:rsidR="006907D8" w:rsidRPr="00DA707D">
        <w:rPr>
          <w:rFonts w:hint="cs"/>
          <w:b/>
          <w:bCs/>
          <w:sz w:val="28"/>
          <w:szCs w:val="28"/>
          <w:rtl/>
        </w:rPr>
        <w:t>ة عسكرية</w:t>
      </w:r>
      <w:r>
        <w:rPr>
          <w:rFonts w:hint="cs"/>
          <w:b/>
          <w:bCs/>
          <w:sz w:val="28"/>
          <w:szCs w:val="28"/>
          <w:rtl/>
        </w:rPr>
        <w:t>،</w:t>
      </w:r>
      <w:r w:rsidR="006907D8" w:rsidRPr="00DA707D">
        <w:rPr>
          <w:rFonts w:hint="cs"/>
          <w:b/>
          <w:bCs/>
          <w:sz w:val="28"/>
          <w:szCs w:val="28"/>
          <w:rtl/>
        </w:rPr>
        <w:t xml:space="preserve"> واخرى امنية</w:t>
      </w:r>
      <w:r>
        <w:rPr>
          <w:rFonts w:hint="cs"/>
          <w:b/>
          <w:bCs/>
          <w:sz w:val="28"/>
          <w:szCs w:val="28"/>
          <w:rtl/>
        </w:rPr>
        <w:t>،</w:t>
      </w:r>
      <w:r w:rsidR="006907D8" w:rsidRPr="00DA707D">
        <w:rPr>
          <w:rFonts w:hint="cs"/>
          <w:b/>
          <w:bCs/>
          <w:sz w:val="28"/>
          <w:szCs w:val="28"/>
          <w:rtl/>
        </w:rPr>
        <w:t xml:space="preserve"> واعتبرت ذلك المشهد المرعب الذي اودى بحياة قائد الثوار اللواء عبد الفتاح يونس ، </w:t>
      </w:r>
      <w:r w:rsidR="00DA707D" w:rsidRPr="00DA707D">
        <w:rPr>
          <w:rFonts w:hint="cs"/>
          <w:b/>
          <w:bCs/>
          <w:sz w:val="28"/>
          <w:szCs w:val="28"/>
          <w:rtl/>
        </w:rPr>
        <w:t>هو بوابة الدخول الى الفوضى الامنية والعسكرية وتفتيت الجيش ، ولم تكن جريمة قتله وحدها هي العلامة البارزة في هذا المنعطف التاريخي نحو الفوضى والارتباك والفساد، ولكن وبشكل اكثر و</w:t>
      </w:r>
      <w:r>
        <w:rPr>
          <w:rFonts w:hint="cs"/>
          <w:b/>
          <w:bCs/>
          <w:sz w:val="28"/>
          <w:szCs w:val="28"/>
          <w:rtl/>
        </w:rPr>
        <w:t>ض</w:t>
      </w:r>
      <w:r w:rsidR="00DA707D" w:rsidRPr="00DA707D">
        <w:rPr>
          <w:rFonts w:hint="cs"/>
          <w:b/>
          <w:bCs/>
          <w:sz w:val="28"/>
          <w:szCs w:val="28"/>
          <w:rtl/>
        </w:rPr>
        <w:t>وحا الطريقة التي قتل بها</w:t>
      </w:r>
      <w:r>
        <w:rPr>
          <w:rFonts w:hint="cs"/>
          <w:b/>
          <w:bCs/>
          <w:sz w:val="28"/>
          <w:szCs w:val="28"/>
          <w:rtl/>
        </w:rPr>
        <w:t>،</w:t>
      </w:r>
      <w:r w:rsidR="00DA707D" w:rsidRPr="00DA707D">
        <w:rPr>
          <w:rFonts w:hint="cs"/>
          <w:b/>
          <w:bCs/>
          <w:sz w:val="28"/>
          <w:szCs w:val="28"/>
          <w:rtl/>
        </w:rPr>
        <w:t xml:space="preserve"> ووصلت الى التمثيل بجسده وحرقه ، هو ما كان ينبيء بدخول عنصر في الصراع</w:t>
      </w:r>
      <w:r>
        <w:rPr>
          <w:rFonts w:hint="cs"/>
          <w:b/>
          <w:bCs/>
          <w:sz w:val="28"/>
          <w:szCs w:val="28"/>
          <w:rtl/>
        </w:rPr>
        <w:t>،</w:t>
      </w:r>
      <w:r w:rsidR="00DA707D" w:rsidRPr="00DA707D">
        <w:rPr>
          <w:rFonts w:hint="cs"/>
          <w:b/>
          <w:bCs/>
          <w:sz w:val="28"/>
          <w:szCs w:val="28"/>
          <w:rtl/>
        </w:rPr>
        <w:t xml:space="preserve"> صار تدرجيا يتسيد على المشهد الثوري في ليبيا</w:t>
      </w:r>
      <w:r>
        <w:rPr>
          <w:rFonts w:hint="cs"/>
          <w:b/>
          <w:bCs/>
          <w:sz w:val="28"/>
          <w:szCs w:val="28"/>
          <w:rtl/>
        </w:rPr>
        <w:t>، لم يكن اطلاقا ينتمي الى ا</w:t>
      </w:r>
      <w:r w:rsidR="00DA707D" w:rsidRPr="00DA707D">
        <w:rPr>
          <w:rFonts w:hint="cs"/>
          <w:b/>
          <w:bCs/>
          <w:sz w:val="28"/>
          <w:szCs w:val="28"/>
          <w:rtl/>
        </w:rPr>
        <w:t>لثورة</w:t>
      </w:r>
      <w:r>
        <w:rPr>
          <w:rFonts w:hint="cs"/>
          <w:b/>
          <w:bCs/>
          <w:sz w:val="28"/>
          <w:szCs w:val="28"/>
          <w:rtl/>
        </w:rPr>
        <w:t>،</w:t>
      </w:r>
      <w:r w:rsidR="00DA707D" w:rsidRPr="00DA707D">
        <w:rPr>
          <w:rFonts w:hint="cs"/>
          <w:b/>
          <w:bCs/>
          <w:sz w:val="28"/>
          <w:szCs w:val="28"/>
          <w:rtl/>
        </w:rPr>
        <w:t xml:space="preserve"> ولا ينتمي لخصال الشعب الليبي</w:t>
      </w:r>
      <w:r>
        <w:rPr>
          <w:rFonts w:hint="cs"/>
          <w:b/>
          <w:bCs/>
          <w:sz w:val="28"/>
          <w:szCs w:val="28"/>
          <w:rtl/>
        </w:rPr>
        <w:t>،</w:t>
      </w:r>
      <w:r w:rsidR="00DA707D" w:rsidRPr="00DA707D">
        <w:rPr>
          <w:rFonts w:hint="cs"/>
          <w:b/>
          <w:bCs/>
          <w:sz w:val="28"/>
          <w:szCs w:val="28"/>
          <w:rtl/>
        </w:rPr>
        <w:t xml:space="preserve"> ولا ينتمي لاذني درجة من قيم ثورة 17 فبراير</w:t>
      </w:r>
      <w:r>
        <w:rPr>
          <w:rFonts w:hint="cs"/>
          <w:b/>
          <w:bCs/>
          <w:sz w:val="28"/>
          <w:szCs w:val="28"/>
          <w:rtl/>
        </w:rPr>
        <w:t>،</w:t>
      </w:r>
      <w:r w:rsidR="00DA707D" w:rsidRPr="00DA707D">
        <w:rPr>
          <w:rFonts w:hint="cs"/>
          <w:b/>
          <w:bCs/>
          <w:sz w:val="28"/>
          <w:szCs w:val="28"/>
          <w:rtl/>
        </w:rPr>
        <w:t xml:space="preserve"> وانما ينتمي مباشرة الى كهوف تورا بورا</w:t>
      </w:r>
      <w:r>
        <w:rPr>
          <w:rFonts w:hint="cs"/>
          <w:b/>
          <w:bCs/>
          <w:sz w:val="28"/>
          <w:szCs w:val="28"/>
          <w:rtl/>
        </w:rPr>
        <w:t>،</w:t>
      </w:r>
      <w:r w:rsidR="00DA707D" w:rsidRPr="00DA707D">
        <w:rPr>
          <w:rFonts w:hint="cs"/>
          <w:b/>
          <w:bCs/>
          <w:sz w:val="28"/>
          <w:szCs w:val="28"/>
          <w:rtl/>
        </w:rPr>
        <w:t xml:space="preserve"> ومجازر القاعدة واساليبها في ممارسة الرعب والارهاب ، وربما نعود لاستكما الحديث في مقال قادم.</w:t>
      </w:r>
    </w:p>
    <w:p w:rsidR="006D018A" w:rsidRPr="00DA707D" w:rsidRDefault="006D018A" w:rsidP="00DA707D">
      <w:pPr>
        <w:jc w:val="both"/>
        <w:rPr>
          <w:rFonts w:hint="cs"/>
          <w:b/>
          <w:bCs/>
          <w:sz w:val="28"/>
          <w:szCs w:val="28"/>
          <w:rtl/>
        </w:rPr>
      </w:pPr>
      <w:r w:rsidRPr="00DA707D">
        <w:rPr>
          <w:rFonts w:hint="cs"/>
          <w:b/>
          <w:bCs/>
          <w:sz w:val="28"/>
          <w:szCs w:val="28"/>
          <w:rtl/>
        </w:rPr>
        <w:t xml:space="preserve"> </w:t>
      </w:r>
    </w:p>
    <w:p w:rsidR="004710F9" w:rsidRPr="00DA707D" w:rsidRDefault="004710F9" w:rsidP="00DA707D">
      <w:pPr>
        <w:jc w:val="both"/>
        <w:rPr>
          <w:rFonts w:hint="cs"/>
          <w:b/>
          <w:bCs/>
          <w:sz w:val="28"/>
          <w:szCs w:val="28"/>
          <w:rtl/>
        </w:rPr>
      </w:pPr>
    </w:p>
    <w:p w:rsidR="006D018A" w:rsidRPr="00DA707D" w:rsidRDefault="006D018A" w:rsidP="00DA707D">
      <w:pPr>
        <w:jc w:val="both"/>
        <w:rPr>
          <w:b/>
          <w:bCs/>
          <w:sz w:val="28"/>
          <w:szCs w:val="28"/>
        </w:rPr>
      </w:pPr>
    </w:p>
    <w:sectPr w:rsidR="006D018A" w:rsidRPr="00DA707D" w:rsidSect="004330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940A59"/>
    <w:rsid w:val="000B181B"/>
    <w:rsid w:val="0043304D"/>
    <w:rsid w:val="004710F9"/>
    <w:rsid w:val="006907D8"/>
    <w:rsid w:val="006D018A"/>
    <w:rsid w:val="00940A59"/>
    <w:rsid w:val="00D3130A"/>
    <w:rsid w:val="00DA707D"/>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0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897</Words>
  <Characters>4113</Characters>
  <Application>Microsoft Office Word</Application>
  <DocSecurity>0</DocSecurity>
  <Lines>47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2014-02-16T20:50:00Z</dcterms:created>
  <dcterms:modified xsi:type="dcterms:W3CDTF">2014-02-16T21:47:00Z</dcterms:modified>
</cp:coreProperties>
</file>